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77777777" w:rsidR="00FC320D" w:rsidRDefault="00100161" w:rsidP="0037159E">
            <w:pPr>
              <w:ind w:left="72"/>
            </w:pPr>
            <w:bookmarkStart w:id="0" w:name="_GoBack"/>
            <w:bookmarkEnd w:id="0"/>
            <w:r>
              <w:rPr>
                <w:noProof/>
                <w:lang w:eastAsia="en-US"/>
              </w:rPr>
              <w:drawing>
                <wp:inline distT="0" distB="0" distL="0" distR="0" wp14:anchorId="44D7DA70" wp14:editId="27E3E0F7">
                  <wp:extent cx="1057172" cy="1452245"/>
                  <wp:effectExtent l="0" t="0" r="10160" b="0"/>
                  <wp:docPr id="3" name="Picture 3" descr="Macintosh HD:Users:jeffstanger:Desktop:Consulting:CFRE:CFRE CONTINUING ED:CFRE_ContEd_Logo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172" cy="1452245"/>
                          </a:xfrm>
                          <a:prstGeom prst="rect">
                            <a:avLst/>
                          </a:prstGeom>
                          <a:noFill/>
                          <a:ln>
                            <a:noFill/>
                          </a:ln>
                        </pic:spPr>
                      </pic:pic>
                    </a:graphicData>
                  </a:graphic>
                </wp:inline>
              </w:drawing>
            </w:r>
            <w:r w:rsidR="00BD1BC9">
              <w:rPr>
                <w:noProof/>
                <w:lang w:eastAsia="en-US"/>
              </w:rPr>
              <mc:AlternateContent>
                <mc:Choice Requires="wps">
                  <w:drawing>
                    <wp:anchor distT="0" distB="0" distL="114300" distR="114300" simplePos="0" relativeHeight="251659264" behindDoc="0" locked="0" layoutInCell="0" allowOverlap="1" wp14:anchorId="6C3A3B3F" wp14:editId="10FFBFB9">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" o:allowincell="f" fillcolor="white [3212]" stroked="f">
                      <v:textbox>
                        <w:txbxContent>
                          <w:p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C705A" w14:textId="77777777"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" stroked="f">
                      <v:textbox>
                        <w:txbxContent>
                          <w:p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p>
                          <w:p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1">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77777777"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Pr="00D07C3F">
        <w:rPr>
          <w:rFonts w:ascii="Times New Roman" w:hAnsi="Times New Roman"/>
          <w:b/>
          <w:color w:val="262626" w:themeColor="text1" w:themeTint="D9"/>
        </w:rPr>
        <w:t>[Organizer’s Name]</w:t>
      </w:r>
    </w:p>
    <w:p w14:paraId="0A90780C" w14:textId="77777777"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[Event Title]</w:t>
      </w:r>
    </w:p>
    <w:p w14:paraId="635A1716" w14:textId="77777777"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[Name]</w:t>
      </w:r>
    </w:p>
    <w:p w14:paraId="12347FB6" w14:textId="77777777"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[Day Month, </w:t>
      </w:r>
      <w:r w:rsidR="003064E3">
        <w:rPr>
          <w:rFonts w:ascii="Times New Roman" w:hAnsi="Times New Roman"/>
          <w:color w:val="262626"/>
          <w:sz w:val="24"/>
          <w:szCs w:val="24"/>
        </w:rPr>
        <w:t>201</w:t>
      </w:r>
      <w:r w:rsidR="00100161">
        <w:rPr>
          <w:rFonts w:ascii="Times New Roman" w:hAnsi="Times New Roman"/>
          <w:color w:val="262626"/>
          <w:sz w:val="24"/>
          <w:szCs w:val="24"/>
        </w:rPr>
        <w:t>6</w:t>
      </w:r>
      <w:r w:rsidRPr="004F5B67">
        <w:rPr>
          <w:rFonts w:ascii="Times New Roman" w:hAnsi="Times New Roman"/>
          <w:color w:val="262626"/>
          <w:sz w:val="24"/>
          <w:szCs w:val="24"/>
        </w:rPr>
        <w:t xml:space="preserve"> – City, State Country]</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2"/>
          <w:pgSz w:w="12240" w:h="15840"/>
          <w:pgMar w:top="720" w:right="1440" w:bottom="720" w:left="1440" w:header="720" w:footer="720" w:gutter="0"/>
          <w:cols w:space="720"/>
          <w:docGrid w:linePitch="326"/>
        </w:sectPr>
      </w:pPr>
    </w:p>
    <w:p w14:paraId="2FF074B9" w14:textId="77777777"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lastRenderedPageBreak/>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36BAA810"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 xml:space="preserve">/pm] – </w:t>
      </w:r>
      <w:r w:rsidRPr="00234106">
        <w:rPr>
          <w:rFonts w:ascii="Times New Roman" w:hAnsi="Times New Roman"/>
          <w:b/>
          <w:color w:val="8E4749"/>
        </w:rPr>
        <w:t xml:space="preserve">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31CE32E6"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E83672A"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bookmarkStart w:id="1" w:name="Check1"/>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bookmarkEnd w:id="1"/>
      <w:r w:rsidR="00416AFB" w:rsidRPr="00234106">
        <w:rPr>
          <w:rFonts w:ascii="Times New Roman" w:hAnsi="Times New Roman"/>
          <w:color w:val="262626"/>
        </w:rPr>
        <w:t xml:space="preserve"> - </w:t>
      </w:r>
      <w:r w:rsidR="00416AFB">
        <w:rPr>
          <w:rFonts w:ascii="Times New Roman" w:hAnsi="Times New Roman"/>
          <w:color w:val="262626"/>
        </w:rPr>
        <w:t>[Session Title]</w:t>
      </w:r>
    </w:p>
    <w:p w14:paraId="22198649"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84151B2"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CE7F5D4" w14:textId="77777777" w:rsidR="00416AFB" w:rsidRPr="00234106" w:rsidRDefault="00416AFB" w:rsidP="00461210">
      <w:pPr>
        <w:ind w:left="-720"/>
        <w:rPr>
          <w:rFonts w:ascii="Times New Roman" w:hAnsi="Times New Roman"/>
          <w:color w:val="262626"/>
        </w:rPr>
      </w:pPr>
    </w:p>
    <w:p w14:paraId="39CE8987" w14:textId="77777777"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437ECCC5"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72827B67"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12C51675"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2DFB39AE"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19E0A460"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A0EBA62" w14:textId="77777777" w:rsidR="00416AFB" w:rsidRDefault="00416AFB" w:rsidP="00461210">
      <w:pPr>
        <w:pStyle w:val="Text"/>
        <w:spacing w:after="0" w:line="240" w:lineRule="auto"/>
        <w:ind w:left="-720" w:right="0"/>
        <w:rPr>
          <w:rFonts w:ascii="Times New Roman" w:hAnsi="Times New Roman"/>
        </w:rPr>
      </w:pPr>
    </w:p>
    <w:p w14:paraId="021134B2" w14:textId="77777777"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691F4423"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F85EAC0"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7F8BB824"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2E24289A"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3C366899"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E578875" w14:textId="77777777" w:rsidR="00416AFB" w:rsidRPr="00234106" w:rsidRDefault="00416AFB" w:rsidP="00461210">
      <w:pPr>
        <w:ind w:left="-720"/>
        <w:rPr>
          <w:rFonts w:ascii="Times New Roman" w:hAnsi="Times New Roman"/>
          <w:color w:val="262626"/>
        </w:rPr>
      </w:pPr>
    </w:p>
    <w:p w14:paraId="4F1A9FEF" w14:textId="77777777" w:rsidR="00416AFB" w:rsidRPr="00234106" w:rsidRDefault="00416AFB" w:rsidP="00461210">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4B766CD7" w14:textId="77777777" w:rsidR="00416AFB" w:rsidRPr="00234106" w:rsidRDefault="00416AFB" w:rsidP="00461210">
      <w:pPr>
        <w:ind w:left="-720"/>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193A45DB"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B969C8D"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C00BDB2"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1379FB82" w14:textId="77777777" w:rsidR="00416AFB" w:rsidRPr="00234106" w:rsidRDefault="009F71CB" w:rsidP="00461210">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9B25349" w14:textId="77777777" w:rsidR="00416AFB" w:rsidRDefault="00416AFB" w:rsidP="00416AFB">
      <w:pPr>
        <w:rPr>
          <w:rFonts w:ascii="Times New Roman" w:hAnsi="Times New Roman"/>
        </w:rPr>
      </w:pPr>
    </w:p>
    <w:p w14:paraId="5932060A" w14:textId="77777777" w:rsidR="00416AFB" w:rsidRDefault="00416AFB" w:rsidP="00416AFB">
      <w:pPr>
        <w:rPr>
          <w:rFonts w:ascii="Times New Roman" w:hAnsi="Times New Roman"/>
        </w:rPr>
      </w:pPr>
    </w:p>
    <w:p w14:paraId="6F1E8466" w14:textId="77777777" w:rsidR="00416AFB" w:rsidRDefault="00416AFB" w:rsidP="00416AFB">
      <w:pPr>
        <w:rPr>
          <w:rFonts w:ascii="Times New Roman" w:hAnsi="Times New Roman"/>
        </w:rPr>
      </w:pPr>
    </w:p>
    <w:p w14:paraId="00CA23EF" w14:textId="77777777" w:rsidR="00416AFB" w:rsidRDefault="00416AFB" w:rsidP="00416AFB">
      <w:pPr>
        <w:rPr>
          <w:rFonts w:ascii="Times New Roman" w:hAnsi="Times New Roman"/>
        </w:rPr>
      </w:pPr>
    </w:p>
    <w:p w14:paraId="65D14A6F" w14:textId="77777777" w:rsidR="00416AFB" w:rsidRPr="00234106" w:rsidRDefault="00416AFB" w:rsidP="00416AFB">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29217086" w14:textId="77777777" w:rsidR="00416AFB" w:rsidRPr="00234106" w:rsidRDefault="00416AFB" w:rsidP="00416AFB">
      <w:pPr>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02E68EB7"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1FDA146"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A20ED5F"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3C3F386B"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06431B8" w14:textId="77777777" w:rsidR="00416AFB" w:rsidRPr="00234106" w:rsidRDefault="00416AFB" w:rsidP="00416AFB">
      <w:pPr>
        <w:rPr>
          <w:rFonts w:ascii="Times New Roman" w:hAnsi="Times New Roman"/>
          <w:color w:val="262626"/>
        </w:rPr>
      </w:pPr>
    </w:p>
    <w:p w14:paraId="7ED4394E" w14:textId="77777777" w:rsidR="00416AFB" w:rsidRPr="00234106" w:rsidRDefault="00416AFB" w:rsidP="00416AFB">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2EA760E5" w14:textId="77777777" w:rsidR="00416AFB" w:rsidRPr="00234106" w:rsidRDefault="00416AFB" w:rsidP="00416AFB">
      <w:pPr>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63CF8E5"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4C2562E0"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14F049D"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F70E1AF"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88EF0F0" w14:textId="77777777" w:rsidR="00416AFB" w:rsidRPr="00234106" w:rsidRDefault="00416AFB" w:rsidP="00416AFB">
      <w:pPr>
        <w:rPr>
          <w:rFonts w:ascii="Times New Roman" w:hAnsi="Times New Roman"/>
        </w:rPr>
      </w:pPr>
    </w:p>
    <w:p w14:paraId="6EBDCC0D" w14:textId="77777777" w:rsidR="00416AFB" w:rsidRPr="00234106" w:rsidRDefault="00416AFB" w:rsidP="00416AFB">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Day</w:t>
      </w:r>
      <w:r w:rsidRPr="00234106">
        <w:rPr>
          <w:rFonts w:ascii="Times New Roman" w:hAnsi="Times New Roman"/>
          <w:u w:val="single"/>
        </w:rPr>
        <w:t xml:space="preserve"> M</w:t>
      </w:r>
      <w:r>
        <w:rPr>
          <w:rFonts w:ascii="Times New Roman" w:hAnsi="Times New Roman"/>
          <w:u w:val="single"/>
        </w:rPr>
        <w:t>onth</w:t>
      </w:r>
      <w:r w:rsidRPr="00234106">
        <w:rPr>
          <w:rFonts w:ascii="Times New Roman" w:hAnsi="Times New Roman"/>
          <w:u w:val="single"/>
        </w:rPr>
        <w:t xml:space="preserve">, </w:t>
      </w:r>
      <w:r w:rsidR="003064E3">
        <w:rPr>
          <w:rFonts w:ascii="Times New Roman" w:hAnsi="Times New Roman"/>
          <w:u w:val="single"/>
        </w:rPr>
        <w:t>201</w:t>
      </w:r>
      <w:r w:rsidR="00100161">
        <w:rPr>
          <w:rFonts w:ascii="Times New Roman" w:hAnsi="Times New Roman"/>
          <w:u w:val="single"/>
        </w:rPr>
        <w:t>6</w:t>
      </w:r>
    </w:p>
    <w:p w14:paraId="0249F6A7" w14:textId="77777777" w:rsidR="00416AFB" w:rsidRPr="00234106" w:rsidRDefault="00416AFB" w:rsidP="00416AFB">
      <w:pPr>
        <w:rPr>
          <w:rFonts w:ascii="Times New Roman" w:hAnsi="Times New Roman"/>
          <w:color w:val="8E4749"/>
        </w:rPr>
      </w:pPr>
      <w:r w:rsidRPr="00234106">
        <w:rPr>
          <w:rFonts w:ascii="Times New Roman" w:hAnsi="Times New Roman"/>
          <w:b/>
          <w:color w:val="8E4749"/>
        </w:rPr>
        <w:t xml:space="preserve">Session 1: 0:00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 </w:t>
      </w:r>
      <w:r>
        <w:rPr>
          <w:rFonts w:ascii="Times New Roman" w:hAnsi="Times New Roman"/>
          <w:b/>
          <w:color w:val="8E4749"/>
        </w:rPr>
        <w:t>0</w:t>
      </w:r>
      <w:r w:rsidRPr="00234106">
        <w:rPr>
          <w:rFonts w:ascii="Times New Roman" w:hAnsi="Times New Roman"/>
          <w:b/>
          <w:color w:val="8E4749"/>
        </w:rPr>
        <w:t xml:space="preserve">:00 </w:t>
      </w:r>
      <w:r>
        <w:rPr>
          <w:rFonts w:ascii="Times New Roman" w:hAnsi="Times New Roman"/>
          <w:b/>
          <w:color w:val="8E4749"/>
        </w:rPr>
        <w:t>[</w:t>
      </w:r>
      <w:r w:rsidRPr="00234106">
        <w:rPr>
          <w:rFonts w:ascii="Times New Roman" w:hAnsi="Times New Roman"/>
          <w:b/>
          <w:color w:val="8E4749"/>
        </w:rPr>
        <w:t>am</w:t>
      </w:r>
      <w:r>
        <w:rPr>
          <w:rFonts w:ascii="Times New Roman" w:hAnsi="Times New Roman"/>
          <w:b/>
          <w:color w:val="8E4749"/>
        </w:rPr>
        <w:t>/pm]</w:t>
      </w:r>
      <w:r w:rsidRPr="00234106">
        <w:rPr>
          <w:rFonts w:ascii="Times New Roman" w:hAnsi="Times New Roman"/>
          <w:b/>
          <w:color w:val="8E4749"/>
        </w:rPr>
        <w:t xml:space="preserve"> (</w:t>
      </w:r>
      <w:r>
        <w:rPr>
          <w:rFonts w:ascii="Times New Roman" w:hAnsi="Times New Roman"/>
          <w:b/>
          <w:color w:val="8E4749"/>
        </w:rPr>
        <w:t>0.0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A8815BE"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01B71942"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6850AD6D"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7A1A0E21" w14:textId="77777777" w:rsidR="00416AFB" w:rsidRPr="00234106" w:rsidRDefault="009F71CB" w:rsidP="00416AFB">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00416AFB" w:rsidRPr="00234106">
        <w:rPr>
          <w:rFonts w:ascii="Times New Roman" w:hAnsi="Times New Roman"/>
          <w:color w:val="262626"/>
        </w:rPr>
        <w:instrText xml:space="preserve"> FORMCHECKBOX </w:instrText>
      </w:r>
      <w:r w:rsidR="004F47C2">
        <w:rPr>
          <w:rFonts w:ascii="Times New Roman" w:hAnsi="Times New Roman"/>
          <w:color w:val="262626"/>
        </w:rPr>
      </w:r>
      <w:r w:rsidR="004F47C2">
        <w:rPr>
          <w:rFonts w:ascii="Times New Roman" w:hAnsi="Times New Roman"/>
          <w:color w:val="262626"/>
        </w:rPr>
        <w:fldChar w:fldCharType="separate"/>
      </w:r>
      <w:r w:rsidRPr="00234106">
        <w:rPr>
          <w:rFonts w:ascii="Times New Roman" w:hAnsi="Times New Roman"/>
          <w:color w:val="262626"/>
        </w:rPr>
        <w:fldChar w:fldCharType="end"/>
      </w:r>
      <w:r w:rsidR="00416AFB" w:rsidRPr="00234106">
        <w:rPr>
          <w:rFonts w:ascii="Times New Roman" w:hAnsi="Times New Roman"/>
          <w:color w:val="262626"/>
        </w:rPr>
        <w:t xml:space="preserve"> - </w:t>
      </w:r>
      <w:r w:rsidR="00416AFB">
        <w:rPr>
          <w:rFonts w:ascii="Times New Roman" w:hAnsi="Times New Roman"/>
          <w:color w:val="262626"/>
        </w:rPr>
        <w:t>[Session Title]</w:t>
      </w:r>
    </w:p>
    <w:p w14:paraId="549D0F88" w14:textId="77777777" w:rsidR="00416AFB" w:rsidRDefault="00416AFB" w:rsidP="00416AFB">
      <w:pPr>
        <w:pStyle w:val="Heading2"/>
        <w:rPr>
          <w:color w:val="262626"/>
          <w:sz w:val="22"/>
          <w:szCs w:val="22"/>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77777777" w:rsidR="00416AFB" w:rsidRPr="00416AFB" w:rsidRDefault="00416AFB" w:rsidP="00416AFB">
      <w:pPr>
        <w:sectPr w:rsidR="00416AFB" w:rsidRPr="00416AFB" w:rsidSect="00416AFB">
          <w:type w:val="continuous"/>
          <w:pgSz w:w="12240" w:h="15840"/>
          <w:pgMar w:top="540" w:right="990" w:bottom="1440" w:left="1530" w:header="720" w:footer="720" w:gutter="0"/>
          <w:cols w:num="2" w:space="720"/>
        </w:sect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99087" w14:textId="77777777" w:rsidR="00100161" w:rsidRDefault="00100161" w:rsidP="00100161">
      <w:r>
        <w:separator/>
      </w:r>
    </w:p>
  </w:endnote>
  <w:endnote w:type="continuationSeparator" w:id="0">
    <w:p w14:paraId="27C8DE88" w14:textId="77777777" w:rsidR="00100161" w:rsidRDefault="00100161"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3E17" w14:textId="77777777" w:rsidR="00100161" w:rsidRDefault="00100161" w:rsidP="00100161">
      <w:r>
        <w:separator/>
      </w:r>
    </w:p>
  </w:footnote>
  <w:footnote w:type="continuationSeparator" w:id="0">
    <w:p w14:paraId="4038798A" w14:textId="77777777" w:rsidR="00100161" w:rsidRDefault="00100161"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F6776"/>
    <w:rsid w:val="00100161"/>
    <w:rsid w:val="001061BF"/>
    <w:rsid w:val="001332A3"/>
    <w:rsid w:val="001D246D"/>
    <w:rsid w:val="00264FA9"/>
    <w:rsid w:val="002B56E0"/>
    <w:rsid w:val="002F754C"/>
    <w:rsid w:val="003064E3"/>
    <w:rsid w:val="0037159E"/>
    <w:rsid w:val="00416AFB"/>
    <w:rsid w:val="00461210"/>
    <w:rsid w:val="004A521B"/>
    <w:rsid w:val="004F47C2"/>
    <w:rsid w:val="004F5B67"/>
    <w:rsid w:val="005E0EC1"/>
    <w:rsid w:val="0062020B"/>
    <w:rsid w:val="00665295"/>
    <w:rsid w:val="006865E8"/>
    <w:rsid w:val="00731117"/>
    <w:rsid w:val="00776F15"/>
    <w:rsid w:val="00817D57"/>
    <w:rsid w:val="009F71CB"/>
    <w:rsid w:val="00A81420"/>
    <w:rsid w:val="00A83DB4"/>
    <w:rsid w:val="00A97A50"/>
    <w:rsid w:val="00AA63D1"/>
    <w:rsid w:val="00AA63FB"/>
    <w:rsid w:val="00AA72E8"/>
    <w:rsid w:val="00AE039F"/>
    <w:rsid w:val="00BD1BC9"/>
    <w:rsid w:val="00D56D85"/>
    <w:rsid w:val="00DF7253"/>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4C9F-56CE-40F1-8ADA-D772DD1B18BA}">
  <ds:schemaRef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Arlene Berkowitz</cp:lastModifiedBy>
  <cp:revision>2</cp:revision>
  <cp:lastPrinted>2012-08-09T18:43:00Z</cp:lastPrinted>
  <dcterms:created xsi:type="dcterms:W3CDTF">2016-03-07T22:29:00Z</dcterms:created>
  <dcterms:modified xsi:type="dcterms:W3CDTF">2016-03-07T22:29:00Z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